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BF" w:rsidRPr="008F57EA" w:rsidRDefault="00074CBF" w:rsidP="00074CBF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8F57E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2017-2018 №24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Жалғызқұдық орта мектебі бойынша 2сәуір</w:t>
      </w:r>
      <w:r w:rsidRPr="008F57E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-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Бүкіләлемдік аутизм мәселесі туралы ақпарат тарату  күніне арналған өткізілген іс</w:t>
      </w:r>
      <w:r w:rsidRPr="008F57E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-шаралар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жөнінде</w:t>
      </w:r>
    </w:p>
    <w:p w:rsidR="00074CBF" w:rsidRDefault="00074CBF" w:rsidP="00074CBF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МӘЛІМЕТІ</w:t>
      </w:r>
    </w:p>
    <w:p w:rsidR="00074CBF" w:rsidRDefault="00074CBF" w:rsidP="00074CBF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074CBF" w:rsidRDefault="00074CBF" w:rsidP="00074CBF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074CBF" w:rsidRPr="00074CBF" w:rsidRDefault="00B85889" w:rsidP="00B85889">
      <w:pPr>
        <w:pStyle w:val="a7"/>
        <w:spacing w:line="36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2007 ж.</w:t>
      </w:r>
      <w:r w:rsidRPr="00B8588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18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желтоқсанда БҰҰ Бас Ассамблеясы бекіткен </w:t>
      </w:r>
      <w:r w:rsidRPr="00074CBF">
        <w:rPr>
          <w:rFonts w:ascii="Times New Roman" w:hAnsi="Times New Roman" w:cs="Times New Roman"/>
          <w:noProof/>
          <w:sz w:val="28"/>
          <w:szCs w:val="28"/>
          <w:lang w:val="kk-KZ"/>
        </w:rPr>
        <w:t>2сәуір- Бүкіләлемдік аутизм мәселесі туралы ақпарат тарату  күніне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орай </w:t>
      </w:r>
      <w:r w:rsidRPr="00074CB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074CBF" w:rsidRPr="00074CB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2017-2018 №24 Жалғызқұдық орта мектебі бойынша  </w:t>
      </w:r>
      <w:r w:rsidR="00074CBF">
        <w:rPr>
          <w:rFonts w:ascii="Times New Roman" w:hAnsi="Times New Roman" w:cs="Times New Roman"/>
          <w:noProof/>
          <w:sz w:val="28"/>
          <w:szCs w:val="28"/>
          <w:lang w:val="kk-KZ"/>
        </w:rPr>
        <w:t>келесі</w:t>
      </w:r>
      <w:r w:rsidR="00074CBF" w:rsidRPr="00074CB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іс-шаралар </w:t>
      </w:r>
      <w:r w:rsidR="00074CBF">
        <w:rPr>
          <w:rFonts w:ascii="Times New Roman" w:hAnsi="Times New Roman" w:cs="Times New Roman"/>
          <w:noProof/>
          <w:sz w:val="28"/>
          <w:szCs w:val="28"/>
          <w:lang w:val="kk-KZ"/>
        </w:rPr>
        <w:t>өткізілді:</w:t>
      </w:r>
    </w:p>
    <w:p w:rsidR="00074CBF" w:rsidRDefault="00074CBF" w:rsidP="00B85889">
      <w:pPr>
        <w:pStyle w:val="a9"/>
        <w:tabs>
          <w:tab w:val="left" w:pos="271"/>
          <w:tab w:val="left" w:pos="6254"/>
        </w:tabs>
        <w:spacing w:line="360" w:lineRule="auto"/>
        <w:ind w:left="50"/>
        <w:rPr>
          <w:rFonts w:ascii="Times New Roman" w:hAnsi="Times New Roman" w:cs="Times New Roman"/>
          <w:noProof/>
          <w:sz w:val="28"/>
          <w:szCs w:val="24"/>
          <w:lang w:val="kk-KZ" w:eastAsia="ru-RU"/>
        </w:rPr>
      </w:pP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Күнде 29 наурыздан бастап 2 сәуірге дейін 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а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утизм мәселесіне арналған хабарламаларды 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«ВК», 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«INSTAGRAM»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әлеуметтік желілер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ін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де 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«Жас Ұлан» балалар ұйымы Ұланбасы Шоптыбаева Диана, 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тәлімгер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дің басшылығымен орналастырды және қ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оғамдық жерлерде  аутизм мәселесі жөнінде буклеттер мен постерлерді тарат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ты.</w:t>
      </w:r>
    </w:p>
    <w:p w:rsidR="00074CBF" w:rsidRPr="00B85889" w:rsidRDefault="00074CBF" w:rsidP="00B85889">
      <w:pPr>
        <w:pStyle w:val="a9"/>
        <w:tabs>
          <w:tab w:val="left" w:pos="271"/>
          <w:tab w:val="left" w:pos="6254"/>
        </w:tabs>
        <w:spacing w:line="360" w:lineRule="auto"/>
        <w:ind w:left="50"/>
        <w:rPr>
          <w:rFonts w:ascii="Times New Roman" w:hAnsi="Times New Roman" w:cs="Times New Roman"/>
          <w:b/>
          <w:noProof/>
          <w:sz w:val="28"/>
          <w:szCs w:val="24"/>
          <w:lang w:val="kk-KZ"/>
        </w:rPr>
      </w:pP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Мектеп психологы Сагалиева Д.Т. «аутизм» тақырыбына байланыст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ы </w:t>
      </w:r>
      <w:r w:rsidR="00B85889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ақпараттық бұрышты 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дайындады және 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м</w:t>
      </w:r>
      <w:r w:rsidR="00B85889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ектеп директорының тәрбие ісі жөніндегі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орынбасары Ахметова 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А.Ж. бірлесіп, «Аутизм дегеніміз не?», «Ерекше балалар», «Сіздің реакцияныз» сияқты т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ақырыптық әңгімелер, ұстаздар, ата-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аналар, 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оқушылармен даму ерекшеліктері бар балаларға сабырлы қатынасты тәрбиелеу мақсатында сынып сағаттары, ата-аналар жиналыстары, педкеңестер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де хабарлама жасап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val="kk-KZ" w:eastAsia="ru-RU"/>
        </w:rPr>
        <w:t>өткізді.</w:t>
      </w:r>
      <w:r w:rsidRPr="00074CB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74CBF">
        <w:rPr>
          <w:rFonts w:ascii="Times New Roman" w:hAnsi="Times New Roman" w:cs="Times New Roman"/>
          <w:noProof/>
          <w:sz w:val="28"/>
          <w:szCs w:val="24"/>
          <w:lang w:val="kk-KZ"/>
        </w:rPr>
        <w:t>Мектеп директорының</w:t>
      </w:r>
      <w:r w:rsidR="00B85889">
        <w:rPr>
          <w:rFonts w:ascii="Times New Roman" w:hAnsi="Times New Roman" w:cs="Times New Roman"/>
          <w:noProof/>
          <w:sz w:val="28"/>
          <w:szCs w:val="24"/>
          <w:lang w:val="kk-KZ"/>
        </w:rPr>
        <w:t xml:space="preserve"> </w:t>
      </w:r>
      <w:r w:rsidRPr="00B85889">
        <w:rPr>
          <w:rFonts w:ascii="Times New Roman" w:hAnsi="Times New Roman" w:cs="Times New Roman"/>
          <w:noProof/>
          <w:sz w:val="28"/>
          <w:szCs w:val="24"/>
          <w:lang w:val="kk-KZ"/>
        </w:rPr>
        <w:t>тәрбие ісі жөніндегі орынбасары Ахметова А.Ж. аудандық газетке мақала жіберді.</w:t>
      </w:r>
    </w:p>
    <w:p w:rsidR="00074CBF" w:rsidRPr="00074CBF" w:rsidRDefault="00074CBF" w:rsidP="00B85889">
      <w:pPr>
        <w:pStyle w:val="a9"/>
        <w:tabs>
          <w:tab w:val="left" w:pos="271"/>
          <w:tab w:val="left" w:pos="6254"/>
        </w:tabs>
        <w:spacing w:line="360" w:lineRule="auto"/>
        <w:ind w:left="50"/>
        <w:rPr>
          <w:rFonts w:ascii="Times New Roman" w:hAnsi="Times New Roman" w:cs="Times New Roman"/>
          <w:noProof/>
          <w:sz w:val="28"/>
          <w:szCs w:val="24"/>
          <w:lang w:val="kk-KZ" w:eastAsia="ru-RU"/>
        </w:rPr>
      </w:pPr>
    </w:p>
    <w:p w:rsidR="00074CBF" w:rsidRDefault="00074CBF" w:rsidP="00074CBF">
      <w:pPr>
        <w:spacing w:after="120" w:line="240" w:lineRule="auto"/>
        <w:rPr>
          <w:rFonts w:ascii="Times New Roman" w:eastAsiaTheme="minorHAnsi" w:hAnsi="Times New Roman" w:cs="Times New Roman"/>
          <w:b/>
          <w:noProof/>
          <w:sz w:val="28"/>
          <w:szCs w:val="28"/>
          <w:lang w:val="kk-KZ"/>
        </w:rPr>
      </w:pPr>
    </w:p>
    <w:p w:rsidR="00B85889" w:rsidRDefault="00B85889" w:rsidP="00074CBF">
      <w:pPr>
        <w:spacing w:after="12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074CBF" w:rsidRDefault="00074CBF" w:rsidP="00074CBF">
      <w:pPr>
        <w:tabs>
          <w:tab w:val="left" w:pos="930"/>
        </w:tabs>
        <w:spacing w:after="12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</w:p>
    <w:p w:rsidR="00074CBF" w:rsidRPr="00074CBF" w:rsidRDefault="00074CBF" w:rsidP="00074CBF">
      <w:pPr>
        <w:spacing w:after="12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 w:rsidRPr="00074CBF">
        <w:rPr>
          <w:rFonts w:ascii="Times New Roman" w:hAnsi="Times New Roman" w:cs="Times New Roman"/>
          <w:b/>
          <w:sz w:val="28"/>
          <w:lang w:val="kk-KZ"/>
        </w:rPr>
        <w:t>Мектеп директорының</w:t>
      </w:r>
    </w:p>
    <w:p w:rsidR="00074CBF" w:rsidRPr="00074CBF" w:rsidRDefault="00074CBF" w:rsidP="00074CBF">
      <w:pPr>
        <w:spacing w:after="12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 w:rsidRPr="00074CBF">
        <w:rPr>
          <w:rFonts w:ascii="Times New Roman" w:hAnsi="Times New Roman" w:cs="Times New Roman"/>
          <w:b/>
          <w:sz w:val="28"/>
          <w:lang w:val="kk-KZ"/>
        </w:rPr>
        <w:t>тәрбие ісі жөніндегі орынбасары:                            Ахметова А.Ж.</w:t>
      </w:r>
    </w:p>
    <w:p w:rsidR="00566E6F" w:rsidRPr="00074CBF" w:rsidRDefault="00566E6F" w:rsidP="00074CBF">
      <w:pPr>
        <w:spacing w:after="120" w:line="240" w:lineRule="auto"/>
        <w:ind w:left="284"/>
        <w:rPr>
          <w:sz w:val="24"/>
          <w:lang w:val="kk-KZ"/>
        </w:rPr>
      </w:pPr>
    </w:p>
    <w:sectPr w:rsidR="00566E6F" w:rsidRPr="00074CBF" w:rsidSect="00074C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707" w:bottom="141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566E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566E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566E6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566E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566E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48" w:rsidRDefault="00566E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CBF"/>
    <w:rsid w:val="00074CBF"/>
    <w:rsid w:val="00566E6F"/>
    <w:rsid w:val="00B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C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74CB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074C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74CBF"/>
    <w:rPr>
      <w:rFonts w:eastAsiaTheme="minorHAnsi"/>
      <w:lang w:eastAsia="en-US"/>
    </w:rPr>
  </w:style>
  <w:style w:type="paragraph" w:styleId="a7">
    <w:name w:val="No Spacing"/>
    <w:uiPriority w:val="1"/>
    <w:qFormat/>
    <w:rsid w:val="00074CBF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074C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74C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2018-04-04T06:04:00Z</dcterms:created>
  <dcterms:modified xsi:type="dcterms:W3CDTF">2018-04-04T06:19:00Z</dcterms:modified>
</cp:coreProperties>
</file>