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945" w:rsidRPr="00680945" w:rsidRDefault="00680945" w:rsidP="0068094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spellStart"/>
      <w:r w:rsidRPr="006809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Жануарлар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әлеміне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саяхат</w:t>
      </w:r>
      <w:proofErr w:type="spellEnd"/>
    </w:p>
    <w:p w:rsidR="00680945" w:rsidRDefault="00680945" w:rsidP="00680945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Тақырыбы: “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Жануарлар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әлеміне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саяхат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Мақсаты: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Жануарлардың табиғаттағы </w:t>
      </w:r>
      <w:proofErr w:type="gram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өлі мен маңызы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түсінік беру. </w:t>
      </w:r>
    </w:p>
    <w:p w:rsidR="00680945" w:rsidRPr="00680945" w:rsidRDefault="00680945" w:rsidP="00680945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Табиғи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материалдармен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жұмыс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істеу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іскерлігін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қалыптастыру. Қоршаған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ортаны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сүюге,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мейі</w:t>
      </w:r>
      <w:proofErr w:type="gram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імділікке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тәрбиелеу.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Әдісі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Әдістері: Түсіндіру,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сұрақ -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кейіптендіру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Мотивация – қозғаушы</w:t>
      </w:r>
      <w:proofErr w:type="gram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әрбиешінің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әрекеті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Сәлемдесу.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Үлкенге де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Кішіге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Барша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жанды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құрметтеп,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Бас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иеміз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“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аңдарды жақсы көреміз”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(жылулық шеңбері)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Қоян қорқақ - сәбізді жақсы кө</w:t>
      </w:r>
      <w:proofErr w:type="gram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gram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і,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Түлкі қу -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терісі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оның әдемі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аңқау -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балды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жақсы көреді.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Қасқыр батыр әрі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залым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келеді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Тиін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жаңғақты шағып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жейді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Бұлардың бәріде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бізге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тимейді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Балалардың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әрекеті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бірімен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сәлемдесіп,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амандасу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рәсімін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жасайды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аңдарды жақсы көреміз”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хормен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өз қалаулары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жануарлардың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ерекшеліктерін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айтады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Ізденуші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ұйымдастырушы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Тәрбиешінің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әрекеті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Үнтаспадан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жануарлар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түсінік беру. (көрнекілеу арқылы түсінік беру)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Жануарлар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</w:t>
      </w:r>
      <w:proofErr w:type="gram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табиғаттың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бөлігі.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Жануарлар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екіге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бө</w:t>
      </w:r>
      <w:proofErr w:type="gram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інеді: Үй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жануарлары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жабайы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жануарлар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Жануарлардың табиғаттағы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тіршілігі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ерекше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</w:t>
      </w:r>
      <w:proofErr w:type="gram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қызықты. Олардың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үшін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пайдасы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өте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Жылқы, түйе,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сиыр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қой,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ешкі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proofErr w:type="spellEnd"/>
      <w:proofErr w:type="gram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мысық, тауық адамның үйінің маңайында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тіршілік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етеді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үшін үй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жануарлары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аталады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Жабайы</w:t>
      </w:r>
      <w:proofErr w:type="spellEnd"/>
      <w:proofErr w:type="gram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аңдар - табиғи жағдайда өз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бетімен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тамақ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тауып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тіршілік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ететін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жануарлар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Жабайы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жануарлардың түрлері өте көп. (көрнекілі</w:t>
      </w:r>
      <w:proofErr w:type="gram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арқылы түсіндіру)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Балалардың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әрекеті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Балалар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үнтаспадан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жануарлар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түрлерімен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танысады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Жануарлардың үй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жануарлары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жабайы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жануарлар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екіге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бөлінетінін (оларға қандай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жануарлар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жатқызылатынын ) меңгереді.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Жануарлар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табиғаттың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бөлігі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екенін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білді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енді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ЭО - тан "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Жануарлар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әлемі"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тыңдап көрейік.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“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Балаларын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?”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Мақсаты: Үй және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жабайы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аңдарды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бірінен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ажыратуға үйрету;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Шарты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Допты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лақтыру арқылы жануарлардың баласының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атын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атаймыз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Қоян -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Қасқыр -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Жылқы -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Сиыр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Қой -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допты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біріне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лақтыру арқылы жануарлардың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балаларын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атайды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Қоянның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баласы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көжек,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Қасқырдың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баласы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бөлтірік,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Аюдың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баласы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қонжық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Жылқының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баласы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құлын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Сиырдың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баласы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бұзау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Қойдың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баласы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қозы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Мақсаты: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Жануарларды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атап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дыбыстарын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бірінен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ажыратуға үйрету.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қоян,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кірпі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тиын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қасқыр,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</w:t>
      </w:r>
      <w:proofErr w:type="gram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айда</w:t>
      </w:r>
      <w:proofErr w:type="gram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мекендейді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Жабайы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жануарлардың үй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жануарларынан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қандай айырмашылығы бар?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Аңдар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біріне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ұқсайды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Қасқыр қайда?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</w:t>
      </w:r>
      <w:proofErr w:type="gram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айда</w:t>
      </w:r>
      <w:proofErr w:type="gram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Түлкі қ</w:t>
      </w:r>
      <w:proofErr w:type="gram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айда</w:t>
      </w:r>
      <w:proofErr w:type="gram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Қоян қайда?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қалай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дыбыстайды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(қимылмен жү</w:t>
      </w:r>
      <w:proofErr w:type="gram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ісін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салып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көрсетейікші?)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электронды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ойынмен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жұмыс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жасайды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Жабайы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жануарлар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орманда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мекендейтінін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меңгереді.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Электронды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ойыннан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жануарларды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тауып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қимылын,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дыбысын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салып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көрсетеді.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Сергіту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сәті: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Ормандағы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қонжық, ұялардан бал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іздеді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Мойындарын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оңға бұрды,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мойындарын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солға бұрды,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Орман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ішін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аралады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ағаштарды шайқап көрді.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Оңға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солға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ағаштарды байқап көрді.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Аяқтарын көтері</w:t>
      </w:r>
      <w:proofErr w:type="gram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қуанғаннан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билей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берді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Оңға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солға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қуанғаннан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билей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берді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Сергіту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жаттығуын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орындайды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қонжық қимылын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салып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ұялардан бал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іздейді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Мойындарын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оңға, </w:t>
      </w:r>
      <w:proofErr w:type="gram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</w:t>
      </w:r>
      <w:proofErr w:type="gram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 бұрады.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Орман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ішін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аралап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ағаштарды шайқайды.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Аяқтарын көтері</w:t>
      </w:r>
      <w:proofErr w:type="gram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қуанғаннан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билейді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Жануарлар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әлемінде»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(табиғи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материалдармен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жұмыс)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Мақсаты: қол еңбегін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дамыту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Шарты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Әр топқа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тапсырмаларды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бөліп беру;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Қажет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заттармен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таныстыру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Тапсырманы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орындауға уақыт беру;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Қажет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заттар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ақ қағазға салынған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жанарлар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суреті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мақта, түйенің түбіті,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желім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І - топ Қоян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ІІ - топ</w:t>
      </w:r>
      <w:proofErr w:type="gram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proofErr w:type="gram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үйе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Жарайсыңдар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Бү</w:t>
      </w:r>
      <w:proofErr w:type="gram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сендер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үй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жануарлар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жабайы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жануарларды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жақсы </w:t>
      </w:r>
      <w:proofErr w:type="spellStart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ажырата</w:t>
      </w:r>
      <w:proofErr w:type="spellEnd"/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білетіндеріңді көрсете білдіңдер.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Балалардың еңбегін бағалау, мадақтау.</w:t>
      </w:r>
      <w:r w:rsidRPr="0068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01142" w:rsidRDefault="00BF6D69" w:rsidP="00680945">
      <w:pPr>
        <w:rPr>
          <w:rFonts w:ascii="Times New Roman" w:hAnsi="Times New Roman" w:cs="Times New Roman"/>
          <w:sz w:val="28"/>
          <w:szCs w:val="28"/>
        </w:rPr>
      </w:pPr>
    </w:p>
    <w:p w:rsidR="00680945" w:rsidRDefault="00680945" w:rsidP="00680945">
      <w:pPr>
        <w:rPr>
          <w:rFonts w:ascii="Times New Roman" w:hAnsi="Times New Roman" w:cs="Times New Roman"/>
          <w:sz w:val="28"/>
          <w:szCs w:val="28"/>
        </w:rPr>
      </w:pPr>
    </w:p>
    <w:p w:rsidR="00680945" w:rsidRDefault="00680945" w:rsidP="00680945">
      <w:pPr>
        <w:rPr>
          <w:rFonts w:ascii="Times New Roman" w:hAnsi="Times New Roman" w:cs="Times New Roman"/>
          <w:sz w:val="28"/>
          <w:szCs w:val="28"/>
        </w:rPr>
      </w:pPr>
    </w:p>
    <w:p w:rsidR="00680945" w:rsidRDefault="00680945" w:rsidP="00680945">
      <w:pPr>
        <w:rPr>
          <w:rFonts w:ascii="Times New Roman" w:hAnsi="Times New Roman" w:cs="Times New Roman"/>
          <w:sz w:val="28"/>
          <w:szCs w:val="28"/>
        </w:rPr>
      </w:pPr>
    </w:p>
    <w:p w:rsidR="00680945" w:rsidRDefault="00680945" w:rsidP="00680945">
      <w:pPr>
        <w:rPr>
          <w:rFonts w:ascii="Times New Roman" w:hAnsi="Times New Roman" w:cs="Times New Roman"/>
          <w:sz w:val="28"/>
          <w:szCs w:val="28"/>
        </w:rPr>
      </w:pPr>
    </w:p>
    <w:p w:rsidR="00680945" w:rsidRDefault="00680945" w:rsidP="00680945">
      <w:pPr>
        <w:rPr>
          <w:rFonts w:ascii="Times New Roman" w:hAnsi="Times New Roman" w:cs="Times New Roman"/>
          <w:sz w:val="28"/>
          <w:szCs w:val="28"/>
        </w:rPr>
      </w:pPr>
    </w:p>
    <w:p w:rsidR="00680945" w:rsidRDefault="00680945" w:rsidP="00680945">
      <w:pPr>
        <w:rPr>
          <w:rFonts w:ascii="Times New Roman" w:hAnsi="Times New Roman" w:cs="Times New Roman"/>
          <w:sz w:val="28"/>
          <w:szCs w:val="28"/>
        </w:rPr>
      </w:pPr>
    </w:p>
    <w:p w:rsidR="00680945" w:rsidRDefault="00680945" w:rsidP="00680945">
      <w:pPr>
        <w:rPr>
          <w:rFonts w:ascii="Times New Roman" w:hAnsi="Times New Roman" w:cs="Times New Roman"/>
          <w:sz w:val="28"/>
          <w:szCs w:val="28"/>
        </w:rPr>
      </w:pPr>
    </w:p>
    <w:p w:rsidR="00680945" w:rsidRDefault="00680945" w:rsidP="00680945">
      <w:pPr>
        <w:rPr>
          <w:rFonts w:ascii="Times New Roman" w:hAnsi="Times New Roman" w:cs="Times New Roman"/>
          <w:sz w:val="28"/>
          <w:szCs w:val="28"/>
        </w:rPr>
      </w:pPr>
    </w:p>
    <w:p w:rsidR="00680945" w:rsidRDefault="00680945" w:rsidP="0068094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№24 Жалғызқұдық орта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мектебі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80945" w:rsidRDefault="00680945" w:rsidP="0068094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680945" w:rsidRDefault="00680945" w:rsidP="00680945">
      <w:pPr>
        <w:rPr>
          <w:rFonts w:ascii="Times New Roman" w:hAnsi="Times New Roman" w:cs="Times New Roman"/>
          <w:sz w:val="28"/>
          <w:szCs w:val="28"/>
        </w:rPr>
      </w:pPr>
      <w:r w:rsidRPr="00577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7.75pt;height:237.75pt" fillcolor="#369" stroked="f">
            <v:shadow on="t" color="#b2b2b2" opacity="52429f" offset="3pt"/>
            <v:textpath style="font-family:&quot;Times New Roman&quot;;v-text-kern:t" trim="t" fitpath="t" string="&quot;Жануарлар әлеміне&#10;саяхат&quot;"/>
          </v:shape>
        </w:pict>
      </w:r>
    </w:p>
    <w:p w:rsidR="00680945" w:rsidRDefault="00680945" w:rsidP="00680945">
      <w:pPr>
        <w:tabs>
          <w:tab w:val="left" w:pos="573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835432" cy="3800475"/>
            <wp:effectExtent l="19050" t="0" r="0" b="0"/>
            <wp:docPr id="7" name="Рисунок 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354" cy="3804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945" w:rsidRDefault="00680945" w:rsidP="0068094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Өткізген:  Маренова Ж.К.</w:t>
      </w:r>
    </w:p>
    <w:p w:rsidR="00680945" w:rsidRDefault="00680945" w:rsidP="0068094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680945" w:rsidRDefault="00680945" w:rsidP="0068094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680945" w:rsidRPr="00680945" w:rsidRDefault="00680945" w:rsidP="00BF6D6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2017ж</w:t>
      </w:r>
    </w:p>
    <w:sectPr w:rsidR="00680945" w:rsidRPr="00680945" w:rsidSect="00680945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945"/>
    <w:rsid w:val="003C0312"/>
    <w:rsid w:val="00495B6A"/>
    <w:rsid w:val="005234FE"/>
    <w:rsid w:val="00680945"/>
    <w:rsid w:val="00847E32"/>
    <w:rsid w:val="00BF6D69"/>
    <w:rsid w:val="00F31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AB"/>
  </w:style>
  <w:style w:type="paragraph" w:styleId="1">
    <w:name w:val="heading 1"/>
    <w:basedOn w:val="a"/>
    <w:link w:val="10"/>
    <w:uiPriority w:val="9"/>
    <w:qFormat/>
    <w:rsid w:val="006809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9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809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H I Z A</dc:creator>
  <cp:lastModifiedBy>S H I Z A</cp:lastModifiedBy>
  <cp:revision>1</cp:revision>
  <cp:lastPrinted>2017-06-30T03:33:00Z</cp:lastPrinted>
  <dcterms:created xsi:type="dcterms:W3CDTF">2017-06-30T03:19:00Z</dcterms:created>
  <dcterms:modified xsi:type="dcterms:W3CDTF">2017-06-30T03:34:00Z</dcterms:modified>
</cp:coreProperties>
</file>